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330" w:rsidRDefault="00C76330" w:rsidP="00C76330">
      <w:pPr>
        <w:spacing w:after="0" w:line="240" w:lineRule="auto"/>
        <w:jc w:val="center"/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</w:pPr>
      <w:r w:rsidRPr="00C76330">
        <w:rPr>
          <w:rFonts w:ascii="Comic Sans MS" w:hAnsi="Comic Sans MS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-137160</wp:posOffset>
            </wp:positionV>
            <wp:extent cx="10648950" cy="7445375"/>
            <wp:effectExtent l="19050" t="0" r="0" b="0"/>
            <wp:wrapNone/>
            <wp:docPr id="3" name="Рисунок 2" descr="C:\Users\ALEKSA~1\AppData\Local\Temp\7zO0F1A9F23\2023-05-01-18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~1\AppData\Local\Temp\7zO0F1A9F23\2023-05-01-18-27-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C76330"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  <w:t>Современные тенденции</w:t>
      </w:r>
    </w:p>
    <w:p w:rsidR="00C76330" w:rsidRPr="00C76330" w:rsidRDefault="00C76330" w:rsidP="00C76330">
      <w:pPr>
        <w:spacing w:after="0" w:line="240" w:lineRule="auto"/>
        <w:jc w:val="center"/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</w:pPr>
      <w:r w:rsidRPr="00C76330"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  <w:t xml:space="preserve"> </w:t>
      </w:r>
    </w:p>
    <w:p w:rsidR="00C76330" w:rsidRPr="008D51CD" w:rsidRDefault="00C76330" w:rsidP="00C763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t>Профсоюзы всего мира защищают интересы работников и, ежегодно в рамках дня охраны труда, призывают поддерживать и укреплять законодательство об охране труда.</w:t>
      </w:r>
    </w:p>
    <w:p w:rsidR="002D2A9E" w:rsidRDefault="002D2A9E" w:rsidP="00B218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A9E">
        <w:rPr>
          <w:rFonts w:ascii="Times New Roman" w:hAnsi="Times New Roman" w:cs="Times New Roman"/>
          <w:sz w:val="28"/>
          <w:szCs w:val="28"/>
        </w:rPr>
        <w:t xml:space="preserve">Каждый год праздник проходит под определенным лозунгом. В </w:t>
      </w:r>
      <w:r>
        <w:rPr>
          <w:rFonts w:ascii="Times New Roman" w:hAnsi="Times New Roman" w:cs="Times New Roman"/>
          <w:sz w:val="28"/>
          <w:szCs w:val="28"/>
        </w:rPr>
        <w:t>этом  году он звучит т</w:t>
      </w:r>
      <w:r w:rsidRPr="002D2A9E">
        <w:rPr>
          <w:rFonts w:ascii="Times New Roman" w:hAnsi="Times New Roman" w:cs="Times New Roman"/>
          <w:sz w:val="28"/>
          <w:szCs w:val="28"/>
        </w:rPr>
        <w:t>ак</w:t>
      </w:r>
    </w:p>
    <w:p w:rsidR="002D2A9E" w:rsidRPr="00B21857" w:rsidRDefault="002D2A9E" w:rsidP="00B2185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  <w:r w:rsidRPr="00B21857">
        <w:rPr>
          <w:rFonts w:ascii="Comic Sans MS" w:hAnsi="Comic Sans MS" w:cs="Times New Roman"/>
          <w:b/>
          <w:color w:val="FF0000"/>
          <w:sz w:val="32"/>
          <w:szCs w:val="32"/>
        </w:rPr>
        <w:t>«Безопасная и здоровая производственная с</w:t>
      </w:r>
      <w:r w:rsidR="00B21857" w:rsidRPr="00B21857">
        <w:rPr>
          <w:rFonts w:ascii="Comic Sans MS" w:hAnsi="Comic Sans MS" w:cs="Times New Roman"/>
          <w:b/>
          <w:color w:val="FF0000"/>
          <w:sz w:val="32"/>
          <w:szCs w:val="32"/>
        </w:rPr>
        <w:t>реда в качестве основополагающего принципа и права в сфере труда</w:t>
      </w:r>
      <w:r w:rsidRPr="00B21857">
        <w:rPr>
          <w:rFonts w:ascii="Comic Sans MS" w:hAnsi="Comic Sans MS" w:cs="Times New Roman"/>
          <w:b/>
          <w:color w:val="FF0000"/>
          <w:sz w:val="32"/>
          <w:szCs w:val="32"/>
        </w:rPr>
        <w:t>»</w:t>
      </w:r>
      <w:r w:rsidR="00B21857" w:rsidRPr="00B21857">
        <w:rPr>
          <w:rFonts w:ascii="Comic Sans MS" w:hAnsi="Comic Sans MS" w:cs="Times New Roman"/>
          <w:b/>
          <w:color w:val="FF0000"/>
          <w:sz w:val="32"/>
          <w:szCs w:val="32"/>
        </w:rPr>
        <w:t>.</w:t>
      </w:r>
    </w:p>
    <w:p w:rsidR="002D2A9E" w:rsidRDefault="002D2A9E" w:rsidP="00B2185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2A9E" w:rsidRDefault="00B21857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50165</wp:posOffset>
            </wp:positionV>
            <wp:extent cx="2999740" cy="3149600"/>
            <wp:effectExtent l="19050" t="0" r="0" b="0"/>
            <wp:wrapNone/>
            <wp:docPr id="11" name="Рисунок 11" descr="C:\Users\ALEKSA~1\AppData\Local\Temp\7zO0F167ADD\2023-05-01-18-2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~1\AppData\Local\Temp\7zO0F167ADD\2023-05-01-18-24-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2D2A9E" w:rsidRDefault="002D2A9E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2A9E" w:rsidRDefault="002D2A9E" w:rsidP="00B2185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1857" w:rsidRDefault="00B21857" w:rsidP="00B2185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1857" w:rsidRDefault="00B21857" w:rsidP="00B2185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1857" w:rsidRDefault="00B21857" w:rsidP="00B2185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1857" w:rsidRDefault="00B21857" w:rsidP="00B2185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21857" w:rsidRDefault="00B21857" w:rsidP="00B2185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</w:p>
    <w:p w:rsidR="00B21857" w:rsidRDefault="00B21857" w:rsidP="00B2185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</w:p>
    <w:p w:rsidR="00B21857" w:rsidRDefault="00866F13" w:rsidP="00B2185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645795</wp:posOffset>
            </wp:positionV>
            <wp:extent cx="10589260" cy="7445375"/>
            <wp:effectExtent l="19050" t="0" r="2540" b="0"/>
            <wp:wrapNone/>
            <wp:docPr id="2" name="Рисунок 2" descr="C:\Users\ALEKSA~1\AppData\Local\Temp\7zO0F1A9F23\2023-05-01-18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~1\AppData\Local\Temp\7zO0F1A9F23\2023-05-01-18-27-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10921" r="3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60" cy="74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D2A9E" w:rsidRPr="002D2A9E" w:rsidRDefault="002D2A9E" w:rsidP="00B21857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  <w:r w:rsidRPr="002D2A9E">
        <w:rPr>
          <w:rFonts w:ascii="Comic Sans MS" w:hAnsi="Comic Sans MS" w:cs="Times New Roman"/>
          <w:b/>
          <w:color w:val="FF0000"/>
          <w:sz w:val="32"/>
          <w:szCs w:val="32"/>
        </w:rPr>
        <w:lastRenderedPageBreak/>
        <w:t>Охрана труда – это система сохранения жизни, здоровья и работоспособности сотрудников в процессе их трудовой деятельности. Она включает в себя правовые, социально-экономические, организационные, технические, санитарно-гигиенические, лечебно-профилактические, реабилитационные и иные мероприятия.</w:t>
      </w:r>
    </w:p>
    <w:p w:rsidR="002D2A9E" w:rsidRDefault="002D2A9E" w:rsidP="00C7633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657588</wp:posOffset>
            </wp:positionH>
            <wp:positionV relativeFrom="paragraph">
              <wp:posOffset>151056</wp:posOffset>
            </wp:positionV>
            <wp:extent cx="2041978" cy="2656114"/>
            <wp:effectExtent l="19050" t="0" r="0" b="0"/>
            <wp:wrapNone/>
            <wp:docPr id="10" name="Рисунок 109" descr="http://www.politex.mogilev.by/sites/default/files/images/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://www.politex.mogilev.by/sites/default/files/images/1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78" cy="26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both"/>
        <w:rPr>
          <w:rFonts w:ascii="Comic Sans MS" w:hAnsi="Comic Sans MS"/>
          <w:b/>
          <w:noProof/>
          <w:color w:val="943634" w:themeColor="accent2" w:themeShade="BF"/>
        </w:rPr>
      </w:pPr>
    </w:p>
    <w:p w:rsidR="002D2A9E" w:rsidRDefault="002D2A9E" w:rsidP="002D2A9E">
      <w:pPr>
        <w:widowControl w:val="0"/>
        <w:spacing w:after="0" w:line="240" w:lineRule="auto"/>
        <w:jc w:val="center"/>
        <w:rPr>
          <w:rFonts w:ascii="Comic Sans MS" w:hAnsi="Comic Sans MS"/>
          <w:b/>
          <w:noProof/>
          <w:color w:val="943634" w:themeColor="accent2" w:themeShade="BF"/>
          <w:sz w:val="28"/>
          <w:szCs w:val="28"/>
        </w:rPr>
      </w:pPr>
    </w:p>
    <w:p w:rsidR="002D2A9E" w:rsidRPr="002D2A9E" w:rsidRDefault="002D2A9E" w:rsidP="002D2A9E">
      <w:pPr>
        <w:widowControl w:val="0"/>
        <w:spacing w:after="0" w:line="240" w:lineRule="auto"/>
        <w:jc w:val="center"/>
        <w:rPr>
          <w:rFonts w:ascii="Comic Sans MS" w:hAnsi="Comic Sans MS"/>
          <w:b/>
          <w:noProof/>
          <w:color w:val="943634" w:themeColor="accent2" w:themeShade="BF"/>
          <w:sz w:val="28"/>
          <w:szCs w:val="28"/>
        </w:rPr>
      </w:pPr>
      <w:r w:rsidRPr="002D2A9E">
        <w:rPr>
          <w:rFonts w:ascii="Comic Sans MS" w:hAnsi="Comic Sans MS"/>
          <w:b/>
          <w:noProof/>
          <w:color w:val="943634" w:themeColor="accent2" w:themeShade="BF"/>
          <w:sz w:val="28"/>
          <w:szCs w:val="28"/>
        </w:rPr>
        <w:t>Эмблема Всемирного Дня охраны труда</w:t>
      </w:r>
    </w:p>
    <w:p w:rsidR="00EF2D33" w:rsidRPr="008C50AB" w:rsidRDefault="00B64657" w:rsidP="00B64657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 w:rsidRPr="008C50AB">
        <w:rPr>
          <w:rFonts w:ascii="Comic Sans MS" w:hAnsi="Comic Sans MS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750751</wp:posOffset>
            </wp:positionH>
            <wp:positionV relativeFrom="paragraph">
              <wp:posOffset>197032</wp:posOffset>
            </wp:positionV>
            <wp:extent cx="1563008" cy="1756228"/>
            <wp:effectExtent l="19050" t="0" r="0" b="0"/>
            <wp:wrapNone/>
            <wp:docPr id="5" name="Рисунок 4" descr="C:\Users\ALEKSANDR\Downloads\2023-05-01-18-3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ownloads\2023-05-01-18-37-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08" cy="17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8C50AB">
        <w:rPr>
          <w:rFonts w:ascii="Comic Sans MS" w:hAnsi="Comic Sans MS"/>
          <w:b/>
          <w:sz w:val="36"/>
          <w:szCs w:val="36"/>
        </w:rPr>
        <w:t xml:space="preserve">МБОУ </w:t>
      </w:r>
      <w:r w:rsidR="008C50AB" w:rsidRPr="008C50AB">
        <w:rPr>
          <w:rFonts w:ascii="Comic Sans MS" w:hAnsi="Comic Sans MS"/>
          <w:b/>
          <w:sz w:val="36"/>
          <w:szCs w:val="36"/>
        </w:rPr>
        <w:t>«Лебединская ОШ»</w:t>
      </w:r>
    </w:p>
    <w:p w:rsidR="00EF2D33" w:rsidRDefault="00EF2D33"/>
    <w:p w:rsidR="00EF2D33" w:rsidRDefault="00EF2D33"/>
    <w:p w:rsidR="00EF2D33" w:rsidRDefault="00EF2D33"/>
    <w:p w:rsidR="00EF2D33" w:rsidRDefault="00EF2D33"/>
    <w:p w:rsidR="00EF2D33" w:rsidRDefault="008D51C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169545</wp:posOffset>
            </wp:positionV>
            <wp:extent cx="3333750" cy="4702175"/>
            <wp:effectExtent l="19050" t="0" r="0" b="0"/>
            <wp:wrapNone/>
            <wp:docPr id="6" name="Рисунок 3" descr="C:\Users\ALEKSA~1\AppData\Local\Temp\7zO0F1CD3C5\2023-05-01-18-2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~1\AppData\Local\Temp\7zO0F1CD3C5\2023-05-01-18-25-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8D51CD" w:rsidRDefault="008D51CD"/>
    <w:p w:rsidR="00B64657" w:rsidRPr="00B64657" w:rsidRDefault="008C50AB" w:rsidP="00B64657">
      <w:pPr>
        <w:spacing w:after="0" w:line="240" w:lineRule="auto"/>
        <w:jc w:val="center"/>
        <w:rPr>
          <w:rFonts w:ascii="Comic Sans MS" w:hAnsi="Comic Sans MS" w:cs="Times New Roman"/>
          <w:b/>
          <w:color w:val="17365D" w:themeColor="text2" w:themeShade="BF"/>
          <w:sz w:val="44"/>
          <w:szCs w:val="44"/>
        </w:rPr>
      </w:pPr>
      <w:r>
        <w:rPr>
          <w:rFonts w:ascii="Comic Sans MS" w:hAnsi="Comic Sans MS" w:cs="Times New Roman"/>
          <w:b/>
          <w:noProof/>
          <w:color w:val="17365D" w:themeColor="text2" w:themeShade="BF"/>
          <w:sz w:val="44"/>
          <w:szCs w:val="44"/>
          <w:lang w:eastAsia="ru-RU"/>
        </w:rPr>
        <w:t>2025</w:t>
      </w:r>
      <w:r w:rsidR="00B64657" w:rsidRPr="00B64657">
        <w:rPr>
          <w:rFonts w:ascii="Comic Sans MS" w:hAnsi="Comic Sans MS" w:cs="Times New Roman"/>
          <w:b/>
          <w:noProof/>
          <w:color w:val="17365D" w:themeColor="text2" w:themeShade="BF"/>
          <w:sz w:val="44"/>
          <w:szCs w:val="44"/>
          <w:lang w:eastAsia="ru-RU"/>
        </w:rPr>
        <w:t>г.</w:t>
      </w:r>
    </w:p>
    <w:p w:rsidR="00EF2D33" w:rsidRDefault="00EF2D33"/>
    <w:p w:rsidR="008D51CD" w:rsidRPr="00C76330" w:rsidRDefault="00B64657" w:rsidP="008D51CD">
      <w:pPr>
        <w:pStyle w:val="a5"/>
        <w:spacing w:before="0" w:beforeAutospacing="0" w:after="0" w:afterAutospacing="0"/>
        <w:ind w:firstLine="567"/>
        <w:jc w:val="center"/>
        <w:rPr>
          <w:rFonts w:ascii="Comic Sans MS" w:hAnsi="Comic Sans MS"/>
          <w:sz w:val="32"/>
          <w:szCs w:val="32"/>
          <w:bdr w:val="none" w:sz="0" w:space="0" w:color="auto" w:frame="1"/>
        </w:rPr>
      </w:pPr>
      <w:r w:rsidRPr="00C76330">
        <w:rPr>
          <w:rFonts w:ascii="Comic Sans MS" w:hAnsi="Comic Sans MS"/>
          <w:sz w:val="32"/>
          <w:szCs w:val="32"/>
          <w:bdr w:val="none" w:sz="0" w:space="0" w:color="auto" w:frame="1"/>
        </w:rPr>
        <w:lastRenderedPageBreak/>
        <w:t>Каждый год </w:t>
      </w:r>
      <w:r w:rsidR="008D51CD" w:rsidRPr="00C76330">
        <w:rPr>
          <w:rFonts w:ascii="Comic Sans MS" w:hAnsi="Comic Sans MS"/>
          <w:sz w:val="32"/>
          <w:szCs w:val="32"/>
          <w:bdr w:val="none" w:sz="0" w:space="0" w:color="auto" w:frame="1"/>
        </w:rPr>
        <w:t xml:space="preserve"> </w:t>
      </w:r>
      <w:r w:rsidRPr="00C76330">
        <w:rPr>
          <w:rFonts w:ascii="Comic Sans MS" w:hAnsi="Comic Sans MS"/>
          <w:b/>
          <w:bCs/>
          <w:color w:val="FF0000"/>
          <w:sz w:val="36"/>
          <w:szCs w:val="36"/>
          <w:bdr w:val="none" w:sz="0" w:space="0" w:color="auto" w:frame="1"/>
        </w:rPr>
        <w:t>28 апреля</w:t>
      </w:r>
      <w:r w:rsidRPr="00C76330">
        <w:rPr>
          <w:rFonts w:ascii="Comic Sans MS" w:hAnsi="Comic Sans MS"/>
          <w:sz w:val="32"/>
          <w:szCs w:val="32"/>
          <w:bdr w:val="none" w:sz="0" w:space="0" w:color="auto" w:frame="1"/>
        </w:rPr>
        <w:t> </w:t>
      </w:r>
      <w:r w:rsidR="008D51CD" w:rsidRPr="00C76330">
        <w:rPr>
          <w:rFonts w:ascii="Comic Sans MS" w:hAnsi="Comic Sans MS"/>
          <w:sz w:val="32"/>
          <w:szCs w:val="32"/>
          <w:bdr w:val="none" w:sz="0" w:space="0" w:color="auto" w:frame="1"/>
        </w:rPr>
        <w:t xml:space="preserve"> </w:t>
      </w:r>
      <w:r w:rsidRPr="00C76330">
        <w:rPr>
          <w:rFonts w:ascii="Comic Sans MS" w:hAnsi="Comic Sans MS"/>
          <w:sz w:val="32"/>
          <w:szCs w:val="32"/>
          <w:bdr w:val="none" w:sz="0" w:space="0" w:color="auto" w:frame="1"/>
        </w:rPr>
        <w:t>все</w:t>
      </w:r>
      <w:r w:rsidR="008D51CD" w:rsidRPr="00C76330">
        <w:rPr>
          <w:rFonts w:ascii="Comic Sans MS" w:hAnsi="Comic Sans MS"/>
          <w:sz w:val="32"/>
          <w:szCs w:val="32"/>
          <w:bdr w:val="none" w:sz="0" w:space="0" w:color="auto" w:frame="1"/>
        </w:rPr>
        <w:t xml:space="preserve">мирно отмечается памятная дата, </w:t>
      </w:r>
      <w:r w:rsidRPr="00C76330">
        <w:rPr>
          <w:rFonts w:ascii="Comic Sans MS" w:hAnsi="Comic Sans MS"/>
          <w:sz w:val="32"/>
          <w:szCs w:val="32"/>
          <w:bdr w:val="none" w:sz="0" w:space="0" w:color="auto" w:frame="1"/>
        </w:rPr>
        <w:t>названная </w:t>
      </w:r>
      <w:r w:rsidRPr="00C76330">
        <w:rPr>
          <w:rFonts w:ascii="Comic Sans MS" w:hAnsi="Comic Sans MS"/>
          <w:b/>
          <w:bCs/>
          <w:color w:val="FF0000"/>
          <w:sz w:val="36"/>
          <w:szCs w:val="36"/>
          <w:bdr w:val="none" w:sz="0" w:space="0" w:color="auto" w:frame="1"/>
        </w:rPr>
        <w:t>днем охраны труда</w:t>
      </w:r>
      <w:r w:rsidRPr="00C76330">
        <w:rPr>
          <w:rFonts w:ascii="Comic Sans MS" w:hAnsi="Comic Sans MS"/>
          <w:sz w:val="32"/>
          <w:szCs w:val="32"/>
          <w:bdr w:val="none" w:sz="0" w:space="0" w:color="auto" w:frame="1"/>
        </w:rPr>
        <w:t>. Мероприятия в этот день проводятся с целью напомнить работодателям, работникам и общественности о существующей проблеме травматизма и гибели людей на рабочих местах.</w:t>
      </w:r>
    </w:p>
    <w:p w:rsidR="008D51CD" w:rsidRDefault="00B64657" w:rsidP="008D51C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8D51CD">
        <w:rPr>
          <w:sz w:val="28"/>
          <w:szCs w:val="28"/>
          <w:bdr w:val="none" w:sz="0" w:space="0" w:color="auto" w:frame="1"/>
        </w:rPr>
        <w:t xml:space="preserve"> </w:t>
      </w:r>
    </w:p>
    <w:p w:rsidR="008D51CD" w:rsidRDefault="00C76330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-1633</wp:posOffset>
            </wp:positionH>
            <wp:positionV relativeFrom="paragraph">
              <wp:posOffset>116931</wp:posOffset>
            </wp:positionV>
            <wp:extent cx="3246664" cy="2293257"/>
            <wp:effectExtent l="19050" t="0" r="0" b="0"/>
            <wp:wrapNone/>
            <wp:docPr id="7" name="Рисунок 5" descr="C:\Users\ALEKSA~1\AppData\Local\Temp\7zO0F10EBF6\2023-05-01-18-2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~1\AppData\Local\Temp\7zO0F10EBF6\2023-05-01-18-26-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22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D5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</w:pPr>
    </w:p>
    <w:p w:rsidR="008D51CD" w:rsidRPr="00C76330" w:rsidRDefault="008D51CD" w:rsidP="008D51CD">
      <w:pPr>
        <w:spacing w:after="0" w:line="240" w:lineRule="auto"/>
        <w:jc w:val="center"/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</w:pPr>
      <w:r w:rsidRPr="00C76330"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  <w:t>Краткая история</w:t>
      </w:r>
    </w:p>
    <w:p w:rsidR="008D51CD" w:rsidRDefault="008D51CD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t xml:space="preserve">В Российской империи вопросы охраны труда поднимались ещё в XIX веке. Фабричной инспекцией, утвержденной в 1882 году, контролировалось соблюдение </w:t>
      </w:r>
      <w:r w:rsidRPr="008D51CD">
        <w:rPr>
          <w:rFonts w:ascii="Times New Roman" w:hAnsi="Times New Roman" w:cs="Times New Roman"/>
          <w:sz w:val="28"/>
          <w:szCs w:val="28"/>
        </w:rPr>
        <w:lastRenderedPageBreak/>
        <w:t>требований безопасности на предприятиях. Согласно Правилам, принятым в 1903 году, работникам, получившим травмы на рабочем месте, и членам их семей стали выплачивать компенсации. С развитием промышленности в мире развивалось профсоюзное движение.</w:t>
      </w:r>
    </w:p>
    <w:p w:rsidR="008D51CD" w:rsidRPr="008D51CD" w:rsidRDefault="008D51CD" w:rsidP="008D51CD">
      <w:pPr>
        <w:spacing w:after="0" w:line="240" w:lineRule="auto"/>
        <w:jc w:val="center"/>
        <w:rPr>
          <w:rFonts w:ascii="Comic Sans MS" w:hAnsi="Comic Sans MS" w:cs="Times New Roman"/>
          <w:b/>
          <w:color w:val="943634" w:themeColor="accent2" w:themeShade="BF"/>
          <w:sz w:val="32"/>
          <w:szCs w:val="32"/>
        </w:rPr>
      </w:pPr>
      <w:r w:rsidRPr="008D51CD">
        <w:rPr>
          <w:rFonts w:ascii="Times New Roman" w:hAnsi="Times New Roman" w:cs="Times New Roman"/>
          <w:sz w:val="28"/>
          <w:szCs w:val="28"/>
        </w:rPr>
        <w:t>В 1919 году была основана </w:t>
      </w:r>
      <w:r w:rsidRPr="00B21857">
        <w:rPr>
          <w:rFonts w:ascii="Times New Roman" w:hAnsi="Times New Roman" w:cs="Times New Roman"/>
          <w:b/>
          <w:color w:val="FF0000"/>
          <w:sz w:val="28"/>
          <w:szCs w:val="28"/>
        </w:rPr>
        <w:t>МОТ (Международная организация труда)</w:t>
      </w:r>
      <w:r w:rsidRPr="008D51CD">
        <w:rPr>
          <w:rFonts w:ascii="Times New Roman" w:hAnsi="Times New Roman" w:cs="Times New Roman"/>
          <w:sz w:val="28"/>
          <w:szCs w:val="28"/>
        </w:rPr>
        <w:t>.</w:t>
      </w:r>
    </w:p>
    <w:p w:rsidR="008D51CD" w:rsidRDefault="008D51CD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t>В 1989 году профессиональные союзы и трудящиеся Америки и Канады провели «День памяти погибших работников», напомнив всему миру о людях, пострадавших или погибших на работе. С 2003 года в разных странах День памяти стал называться Днем охраны труда.</w:t>
      </w: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-10069</wp:posOffset>
            </wp:positionH>
            <wp:positionV relativeFrom="paragraph">
              <wp:posOffset>27124</wp:posOffset>
            </wp:positionV>
            <wp:extent cx="3246664" cy="3309257"/>
            <wp:effectExtent l="19050" t="0" r="0" b="0"/>
            <wp:wrapNone/>
            <wp:docPr id="8" name="Рисунок 6" descr="C:\Users\ALEKSA~1\AppData\Local\Temp\7zO0F1F7A3A\2023-05-01-18-2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~1\AppData\Local\Temp\7zO0F1F7A3A\2023-05-01-18-25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410" t="236" r="11034" b="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33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Pr="008D51CD" w:rsidRDefault="00C76330" w:rsidP="008D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1CD" w:rsidRPr="008D51CD" w:rsidRDefault="008D51CD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br/>
      </w:r>
    </w:p>
    <w:p w:rsidR="00C76330" w:rsidRDefault="00C76330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76330" w:rsidRDefault="00C76330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D51CD" w:rsidRDefault="008D51CD" w:rsidP="008C50AB">
      <w:pPr>
        <w:spacing w:after="0" w:line="240" w:lineRule="auto"/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</w:pPr>
      <w:r w:rsidRPr="00C76330"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  <w:lastRenderedPageBreak/>
        <w:t>Причины возникновения памятного дня</w:t>
      </w:r>
    </w:p>
    <w:p w:rsidR="00C76330" w:rsidRPr="00C76330" w:rsidRDefault="00C76330" w:rsidP="00C76330">
      <w:pPr>
        <w:spacing w:after="0" w:line="240" w:lineRule="auto"/>
        <w:jc w:val="center"/>
        <w:rPr>
          <w:rFonts w:ascii="Comic Sans MS" w:hAnsi="Comic Sans MS" w:cs="Times New Roman"/>
          <w:b/>
          <w:color w:val="943634" w:themeColor="accent2" w:themeShade="BF"/>
          <w:sz w:val="40"/>
          <w:szCs w:val="40"/>
        </w:rPr>
      </w:pPr>
    </w:p>
    <w:p w:rsidR="008D51CD" w:rsidRPr="008D51CD" w:rsidRDefault="008D51CD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t xml:space="preserve">Согласно статистике, каждый день в мире смертельные травмы на работе получают 5-6 тыс. человек. В год число погибших достигает 2 миллионов человек. Наиболее </w:t>
      </w:r>
      <w:proofErr w:type="spellStart"/>
      <w:r w:rsidRPr="008D51CD">
        <w:rPr>
          <w:rFonts w:ascii="Times New Roman" w:hAnsi="Times New Roman" w:cs="Times New Roman"/>
          <w:sz w:val="28"/>
          <w:szCs w:val="28"/>
        </w:rPr>
        <w:t>травмоопасными</w:t>
      </w:r>
      <w:proofErr w:type="spellEnd"/>
      <w:r w:rsidRPr="008D51CD">
        <w:rPr>
          <w:rFonts w:ascii="Times New Roman" w:hAnsi="Times New Roman" w:cs="Times New Roman"/>
          <w:sz w:val="28"/>
          <w:szCs w:val="28"/>
        </w:rPr>
        <w:t xml:space="preserve"> являются: горнодобывающая промышленность, строительство, рыболовство. МОТ утверждает, что несчастные случаи не являются неотъемлемой частью работы, при выполнении требований охраны труда этих жертв можно избежать. К сожалению, в погоне за прибылью работодатели часто экономят на мерах безопасности.</w:t>
      </w:r>
    </w:p>
    <w:p w:rsidR="008D51CD" w:rsidRPr="008D51CD" w:rsidRDefault="008D51CD" w:rsidP="008D51C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t>Ярким примером такой экономии является обрушение швейной фабрики в Бангладеш 24 апреля 2013 года. Хозяева фабрики проигнорировали требования работников создать безопасные условия труда даже при появлении трещин на стенах здания. В результате обрушения восьмиэтажной фабрики 1130 человек погибли, более 2,5 тысяч – получили травмы.</w:t>
      </w:r>
    </w:p>
    <w:p w:rsidR="00EF2D33" w:rsidRPr="00F31508" w:rsidRDefault="008D51CD" w:rsidP="00F315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1CD">
        <w:rPr>
          <w:rFonts w:ascii="Times New Roman" w:hAnsi="Times New Roman" w:cs="Times New Roman"/>
          <w:sz w:val="28"/>
          <w:szCs w:val="28"/>
        </w:rPr>
        <w:t>     </w:t>
      </w:r>
    </w:p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p w:rsidR="00EF2D33" w:rsidRDefault="00EF2D33"/>
    <w:sectPr w:rsidR="00EF2D33" w:rsidSect="00EF2D33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2D33"/>
    <w:rsid w:val="0006704E"/>
    <w:rsid w:val="002B34F7"/>
    <w:rsid w:val="002D2A9E"/>
    <w:rsid w:val="00351BDB"/>
    <w:rsid w:val="00866F13"/>
    <w:rsid w:val="008C50AB"/>
    <w:rsid w:val="008D51CD"/>
    <w:rsid w:val="008E1C2A"/>
    <w:rsid w:val="00B21857"/>
    <w:rsid w:val="00B64657"/>
    <w:rsid w:val="00BC6246"/>
    <w:rsid w:val="00C55F21"/>
    <w:rsid w:val="00C76330"/>
    <w:rsid w:val="00EF2D33"/>
    <w:rsid w:val="00F31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64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User</cp:lastModifiedBy>
  <cp:revision>2</cp:revision>
  <cp:lastPrinted>2023-05-01T16:57:00Z</cp:lastPrinted>
  <dcterms:created xsi:type="dcterms:W3CDTF">2025-04-21T04:38:00Z</dcterms:created>
  <dcterms:modified xsi:type="dcterms:W3CDTF">2025-04-21T04:38:00Z</dcterms:modified>
</cp:coreProperties>
</file>