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6" w:rsidRDefault="003730BC" w:rsidP="003730BC">
      <w:pPr>
        <w:pStyle w:val="a3"/>
        <w:spacing w:line="259" w:lineRule="auto"/>
        <w:ind w:left="2003" w:right="3"/>
        <w:jc w:val="right"/>
        <w:rPr>
          <w:sz w:val="24"/>
          <w:szCs w:val="24"/>
        </w:rPr>
      </w:pPr>
      <w:r w:rsidRPr="003730BC">
        <w:rPr>
          <w:sz w:val="24"/>
          <w:szCs w:val="24"/>
        </w:rPr>
        <w:t>Приложение 4</w:t>
      </w:r>
    </w:p>
    <w:p w:rsidR="002D3E3E" w:rsidRPr="003730BC" w:rsidRDefault="002D3E3E" w:rsidP="003730BC">
      <w:pPr>
        <w:pStyle w:val="a3"/>
        <w:spacing w:line="259" w:lineRule="auto"/>
        <w:ind w:left="2003" w:right="3"/>
        <w:jc w:val="right"/>
        <w:rPr>
          <w:sz w:val="24"/>
          <w:szCs w:val="24"/>
        </w:rPr>
      </w:pPr>
    </w:p>
    <w:p w:rsidR="004D2FC0" w:rsidRDefault="002D3E3E" w:rsidP="002D3E3E">
      <w:pPr>
        <w:pStyle w:val="a3"/>
        <w:spacing w:before="9"/>
        <w:jc w:val="right"/>
        <w:rPr>
          <w:sz w:val="42"/>
        </w:rPr>
      </w:pPr>
      <w:r w:rsidRPr="002D3E3E">
        <w:rPr>
          <w:sz w:val="22"/>
          <w:szCs w:val="22"/>
        </w:rPr>
        <w:drawing>
          <wp:inline distT="0" distB="0" distL="0" distR="0">
            <wp:extent cx="2098389" cy="1447137"/>
            <wp:effectExtent l="19050" t="0" r="0" b="0"/>
            <wp:docPr id="1" name="Рисунок 1" descr="C:\Users\Татьяна\Desktop\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9" cy="145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C0" w:rsidRDefault="004D2FC0" w:rsidP="006268E4">
      <w:pPr>
        <w:pStyle w:val="a3"/>
        <w:spacing w:before="9"/>
        <w:jc w:val="both"/>
        <w:rPr>
          <w:sz w:val="42"/>
        </w:rPr>
      </w:pPr>
    </w:p>
    <w:p w:rsidR="00826C96" w:rsidRDefault="00826C96" w:rsidP="006268E4">
      <w:pPr>
        <w:spacing w:line="237" w:lineRule="auto"/>
        <w:ind w:left="2357" w:right="1763"/>
        <w:jc w:val="center"/>
        <w:rPr>
          <w:b/>
          <w:sz w:val="28"/>
        </w:rPr>
      </w:pPr>
      <w:r>
        <w:rPr>
          <w:b/>
          <w:sz w:val="28"/>
        </w:rPr>
        <w:t>П</w:t>
      </w:r>
      <w:r w:rsidR="006268E4">
        <w:rPr>
          <w:b/>
          <w:sz w:val="28"/>
        </w:rPr>
        <w:t>оложение о программе наставничества</w:t>
      </w:r>
    </w:p>
    <w:p w:rsidR="006268E4" w:rsidRPr="00826C96" w:rsidRDefault="006268E4" w:rsidP="006268E4">
      <w:pPr>
        <w:spacing w:line="237" w:lineRule="auto"/>
        <w:ind w:left="2357" w:right="1763"/>
        <w:jc w:val="center"/>
        <w:rPr>
          <w:b/>
          <w:sz w:val="28"/>
        </w:rPr>
      </w:pPr>
      <w:r w:rsidRPr="00826C96">
        <w:rPr>
          <w:b/>
          <w:sz w:val="28"/>
        </w:rPr>
        <w:t xml:space="preserve"> </w:t>
      </w:r>
      <w:r w:rsidR="00826C96" w:rsidRPr="00826C96">
        <w:rPr>
          <w:b/>
          <w:sz w:val="28"/>
        </w:rPr>
        <w:t xml:space="preserve">в </w:t>
      </w:r>
      <w:r w:rsidR="003730BC">
        <w:rPr>
          <w:b/>
          <w:sz w:val="28"/>
        </w:rPr>
        <w:t>МБОУ «Лебединская ОШ</w:t>
      </w:r>
      <w:r w:rsidR="00826C96" w:rsidRPr="00826C96">
        <w:rPr>
          <w:b/>
          <w:sz w:val="28"/>
        </w:rPr>
        <w:t>»</w:t>
      </w:r>
    </w:p>
    <w:p w:rsidR="006268E4" w:rsidRDefault="006268E4" w:rsidP="006268E4">
      <w:pPr>
        <w:spacing w:line="237" w:lineRule="auto"/>
        <w:ind w:left="2357" w:right="1763"/>
        <w:jc w:val="center"/>
        <w:rPr>
          <w:sz w:val="28"/>
        </w:rPr>
      </w:pPr>
      <w:r>
        <w:rPr>
          <w:sz w:val="28"/>
        </w:rPr>
        <w:t>(форм</w:t>
      </w:r>
      <w:r w:rsidR="00826C96">
        <w:rPr>
          <w:sz w:val="28"/>
        </w:rPr>
        <w:t>а</w:t>
      </w:r>
      <w:r>
        <w:rPr>
          <w:sz w:val="28"/>
        </w:rPr>
        <w:t xml:space="preserve"> «ученик» </w:t>
      </w:r>
      <w:r w:rsidR="00826C96">
        <w:rPr>
          <w:sz w:val="28"/>
        </w:rPr>
        <w:t>- «ученик»</w:t>
      </w:r>
      <w:r>
        <w:rPr>
          <w:sz w:val="28"/>
        </w:rPr>
        <w:t>)</w:t>
      </w:r>
    </w:p>
    <w:p w:rsidR="006268E4" w:rsidRDefault="006268E4" w:rsidP="006268E4">
      <w:pPr>
        <w:pStyle w:val="a3"/>
        <w:spacing w:before="8"/>
        <w:jc w:val="center"/>
      </w:pPr>
    </w:p>
    <w:p w:rsidR="006268E4" w:rsidRPr="008D74EF" w:rsidRDefault="006268E4" w:rsidP="003730BC">
      <w:pPr>
        <w:pStyle w:val="1"/>
        <w:numPr>
          <w:ilvl w:val="2"/>
          <w:numId w:val="6"/>
        </w:numPr>
        <w:tabs>
          <w:tab w:val="left" w:pos="3544"/>
        </w:tabs>
        <w:spacing w:line="319" w:lineRule="exact"/>
        <w:ind w:hanging="1731"/>
        <w:jc w:val="left"/>
        <w:rPr>
          <w:sz w:val="28"/>
          <w:szCs w:val="28"/>
        </w:rPr>
      </w:pPr>
      <w:r w:rsidRPr="008D74EF">
        <w:rPr>
          <w:sz w:val="28"/>
          <w:szCs w:val="28"/>
        </w:rPr>
        <w:t>Общие</w:t>
      </w:r>
      <w:r w:rsidRPr="008D74EF">
        <w:rPr>
          <w:spacing w:val="-1"/>
          <w:sz w:val="28"/>
          <w:szCs w:val="28"/>
        </w:rPr>
        <w:t xml:space="preserve"> </w:t>
      </w:r>
      <w:r w:rsidRPr="008D74EF">
        <w:rPr>
          <w:sz w:val="28"/>
          <w:szCs w:val="28"/>
        </w:rPr>
        <w:t>положения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6" w:anchor="100011">
        <w:r w:rsidRPr="003730BC">
          <w:rPr>
            <w:rStyle w:val="a6"/>
            <w:color w:val="auto"/>
            <w:sz w:val="24"/>
            <w:szCs w:val="24"/>
          </w:rPr>
          <w:t>методологией</w:t>
        </w:r>
      </w:hyperlink>
      <w:r w:rsidRPr="003730BC">
        <w:rPr>
          <w:sz w:val="24"/>
          <w:szCs w:val="24"/>
        </w:rPr>
        <w:t xml:space="preserve"> </w:t>
      </w:r>
      <w:r w:rsidRPr="00826C96">
        <w:rPr>
          <w:sz w:val="24"/>
          <w:szCs w:val="24"/>
        </w:rPr>
        <w:t xml:space="preserve">(целевой модели) наставничества обучающихся для организаций, осуществляющих образовательную деятельность </w:t>
      </w:r>
      <w:proofErr w:type="gramStart"/>
      <w:r w:rsidRPr="00826C96">
        <w:rPr>
          <w:sz w:val="24"/>
          <w:szCs w:val="24"/>
        </w:rPr>
        <w:t>по</w:t>
      </w:r>
      <w:proofErr w:type="gramEnd"/>
      <w:r w:rsidRPr="00826C96">
        <w:rPr>
          <w:sz w:val="24"/>
          <w:szCs w:val="24"/>
        </w:rPr>
        <w:t xml:space="preserve"> общеобразовательным, дополнительным общеобразовательным</w:t>
      </w:r>
      <w:r w:rsidR="00826C96" w:rsidRPr="00826C96">
        <w:rPr>
          <w:sz w:val="24"/>
          <w:szCs w:val="24"/>
        </w:rPr>
        <w:t>,</w:t>
      </w:r>
      <w:r w:rsidRPr="00826C96">
        <w:rPr>
          <w:sz w:val="24"/>
          <w:szCs w:val="24"/>
        </w:rPr>
        <w:t xml:space="preserve"> в том числе с </w:t>
      </w:r>
      <w:proofErr w:type="gramStart"/>
      <w:r w:rsidRPr="00826C96">
        <w:rPr>
          <w:sz w:val="24"/>
          <w:szCs w:val="24"/>
        </w:rPr>
        <w:t xml:space="preserve">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7" w:anchor="100011">
        <w:r w:rsidRPr="003730BC">
          <w:rPr>
            <w:rStyle w:val="a6"/>
            <w:color w:val="auto"/>
            <w:sz w:val="24"/>
            <w:szCs w:val="24"/>
          </w:rPr>
          <w:t>методологии</w:t>
        </w:r>
      </w:hyperlink>
      <w:r w:rsidRPr="00826C96">
        <w:rPr>
          <w:sz w:val="24"/>
          <w:szCs w:val="24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</w:t>
      </w:r>
      <w:r w:rsidR="00826C96" w:rsidRPr="00826C96">
        <w:rPr>
          <w:sz w:val="24"/>
          <w:szCs w:val="24"/>
        </w:rPr>
        <w:t>лнительным общеобразовательным</w:t>
      </w:r>
      <w:r w:rsidRPr="00826C96">
        <w:rPr>
          <w:sz w:val="24"/>
          <w:szCs w:val="24"/>
        </w:rPr>
        <w:t>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</w:t>
      </w:r>
      <w:proofErr w:type="gramEnd"/>
      <w:r w:rsidRPr="00826C96">
        <w:rPr>
          <w:sz w:val="24"/>
          <w:szCs w:val="24"/>
        </w:rPr>
        <w:t xml:space="preserve">. № </w:t>
      </w:r>
      <w:proofErr w:type="gramStart"/>
      <w:r w:rsidRPr="00826C96">
        <w:rPr>
          <w:sz w:val="24"/>
          <w:szCs w:val="24"/>
        </w:rPr>
        <w:t>Р-145).</w:t>
      </w:r>
      <w:proofErr w:type="gramEnd"/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3730BC">
        <w:rPr>
          <w:b/>
          <w:sz w:val="24"/>
          <w:szCs w:val="24"/>
        </w:rPr>
        <w:t>Целью программы</w:t>
      </w:r>
      <w:r w:rsidRPr="00826C96">
        <w:rPr>
          <w:sz w:val="24"/>
          <w:szCs w:val="24"/>
        </w:rPr>
        <w:t xml:space="preserve"> наставничества является разносторонняя поддержка </w:t>
      </w:r>
      <w:proofErr w:type="gramStart"/>
      <w:r w:rsidRPr="00826C96">
        <w:rPr>
          <w:sz w:val="24"/>
          <w:szCs w:val="24"/>
        </w:rPr>
        <w:t>обучающихся</w:t>
      </w:r>
      <w:proofErr w:type="gramEnd"/>
      <w:r w:rsidRPr="00826C96">
        <w:rPr>
          <w:sz w:val="24"/>
          <w:szCs w:val="24"/>
        </w:rPr>
        <w:t xml:space="preserve"> с особыми образовательными или социальными потребностями.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Основными </w:t>
      </w:r>
      <w:r w:rsidRPr="003730BC">
        <w:rPr>
          <w:b/>
          <w:sz w:val="24"/>
          <w:szCs w:val="24"/>
        </w:rPr>
        <w:t>задачами</w:t>
      </w:r>
      <w:r w:rsidRPr="00826C96">
        <w:rPr>
          <w:sz w:val="24"/>
          <w:szCs w:val="24"/>
        </w:rPr>
        <w:t xml:space="preserve"> реализации программы наставничества являются: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 xml:space="preserve">помощь </w:t>
      </w:r>
      <w:proofErr w:type="gramStart"/>
      <w:r w:rsidR="006268E4" w:rsidRPr="00826C96">
        <w:rPr>
          <w:sz w:val="24"/>
          <w:szCs w:val="24"/>
        </w:rPr>
        <w:t>обучающимся</w:t>
      </w:r>
      <w:proofErr w:type="gramEnd"/>
      <w:r w:rsidR="006268E4" w:rsidRPr="00826C96">
        <w:rPr>
          <w:sz w:val="24"/>
          <w:szCs w:val="24"/>
        </w:rPr>
        <w:t xml:space="preserve"> в реализации лидерского потенциала;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>улучшение образовательных, творческих или спортивных</w:t>
      </w:r>
      <w:r w:rsidR="006268E4" w:rsidRPr="00826C96">
        <w:rPr>
          <w:sz w:val="24"/>
          <w:szCs w:val="24"/>
        </w:rPr>
        <w:tab/>
        <w:t xml:space="preserve">результатов, развитие гибких навыков и </w:t>
      </w:r>
      <w:proofErr w:type="spellStart"/>
      <w:r w:rsidR="006268E4" w:rsidRPr="00826C96">
        <w:rPr>
          <w:sz w:val="24"/>
          <w:szCs w:val="24"/>
        </w:rPr>
        <w:t>метакомпетенций</w:t>
      </w:r>
      <w:proofErr w:type="spellEnd"/>
      <w:r w:rsidR="006268E4" w:rsidRPr="00826C96">
        <w:rPr>
          <w:sz w:val="24"/>
          <w:szCs w:val="24"/>
        </w:rPr>
        <w:t>;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>создание комфортных условий и коммуникаций внутри образовательной организации;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>формирование устойчивого сообщества</w:t>
      </w:r>
      <w:r w:rsidR="006268E4" w:rsidRPr="00826C96">
        <w:rPr>
          <w:sz w:val="24"/>
          <w:szCs w:val="24"/>
        </w:rPr>
        <w:tab/>
        <w:t>обучающихся</w:t>
      </w:r>
      <w:r w:rsidR="006268E4" w:rsidRPr="00826C96">
        <w:rPr>
          <w:sz w:val="24"/>
          <w:szCs w:val="24"/>
        </w:rPr>
        <w:tab/>
        <w:t>и сообщества благодарных выпускников.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>В соответствии с поставленными целями и задачами в образовательной организации закрепляется наставничество в форме «ученик-ученик».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826C96">
        <w:rPr>
          <w:sz w:val="24"/>
          <w:szCs w:val="24"/>
        </w:rPr>
        <w:t xml:space="preserve">Выбранная форма предполагает взаимодействие обучающихся образовательной организации, при котором один из обучающихся находится на более высоком уровне </w:t>
      </w:r>
      <w:r w:rsidRPr="00826C96">
        <w:rPr>
          <w:sz w:val="24"/>
          <w:szCs w:val="24"/>
        </w:rPr>
        <w:lastRenderedPageBreak/>
        <w:t>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proofErr w:type="gramEnd"/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  <w:sectPr w:rsidR="006268E4" w:rsidRPr="00826C96" w:rsidSect="003730BC">
          <w:type w:val="continuous"/>
          <w:pgSz w:w="11910" w:h="16840"/>
          <w:pgMar w:top="568" w:right="850" w:bottom="1134" w:left="1701" w:header="720" w:footer="720" w:gutter="0"/>
          <w:cols w:space="720"/>
        </w:sectPr>
      </w:pP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3730BC">
        <w:rPr>
          <w:b/>
          <w:sz w:val="24"/>
          <w:szCs w:val="24"/>
        </w:rPr>
        <w:lastRenderedPageBreak/>
        <w:t>Наставляемый</w:t>
      </w:r>
      <w:r w:rsidRPr="00826C96">
        <w:rPr>
          <w:sz w:val="24"/>
          <w:szCs w:val="24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В соответствии с целями и задачами, которые планируется решать в образовательной организации с помощью наставничества, </w:t>
      </w:r>
      <w:proofErr w:type="gramStart"/>
      <w:r w:rsidRPr="00826C96">
        <w:rPr>
          <w:sz w:val="24"/>
          <w:szCs w:val="24"/>
        </w:rPr>
        <w:t>наставляемый</w:t>
      </w:r>
      <w:proofErr w:type="gramEnd"/>
      <w:r w:rsidRPr="00826C96">
        <w:rPr>
          <w:sz w:val="24"/>
          <w:szCs w:val="24"/>
        </w:rPr>
        <w:t xml:space="preserve"> может быть: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 xml:space="preserve">социально или </w:t>
      </w:r>
      <w:proofErr w:type="spellStart"/>
      <w:r w:rsidR="006268E4" w:rsidRPr="00826C96">
        <w:rPr>
          <w:sz w:val="24"/>
          <w:szCs w:val="24"/>
        </w:rPr>
        <w:t>ценностно</w:t>
      </w:r>
      <w:proofErr w:type="spellEnd"/>
      <w:r w:rsidR="006268E4" w:rsidRPr="00826C96">
        <w:rPr>
          <w:sz w:val="24"/>
          <w:szCs w:val="24"/>
        </w:rPr>
        <w:t xml:space="preserve"> </w:t>
      </w:r>
      <w:proofErr w:type="gramStart"/>
      <w:r w:rsidR="006268E4" w:rsidRPr="00826C96">
        <w:rPr>
          <w:sz w:val="24"/>
          <w:szCs w:val="24"/>
        </w:rPr>
        <w:t>дезориентированный</w:t>
      </w:r>
      <w:proofErr w:type="gramEnd"/>
      <w:r w:rsidR="006268E4" w:rsidRPr="00826C96">
        <w:rPr>
          <w:sz w:val="24"/>
          <w:szCs w:val="24"/>
        </w:rPr>
        <w:t xml:space="preserve"> обучающийся более низком по отношению к наставнику уровне образования,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коллектива;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6268E4" w:rsidRPr="00826C96">
        <w:rPr>
          <w:sz w:val="24"/>
          <w:szCs w:val="24"/>
        </w:rPr>
        <w:t>обучающийся</w:t>
      </w:r>
      <w:proofErr w:type="gramEnd"/>
      <w:r w:rsidR="006268E4" w:rsidRPr="00826C96">
        <w:rPr>
          <w:sz w:val="24"/>
          <w:szCs w:val="24"/>
        </w:rPr>
        <w:t xml:space="preserve">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3730BC">
        <w:rPr>
          <w:b/>
          <w:sz w:val="24"/>
          <w:szCs w:val="24"/>
        </w:rPr>
        <w:t>Наставник</w:t>
      </w:r>
      <w:r w:rsidRPr="00826C96">
        <w:rPr>
          <w:sz w:val="24"/>
          <w:szCs w:val="24"/>
        </w:rPr>
        <w:t xml:space="preserve"> – участник программы наставничества, активный обучающийся старшего уровня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 член </w:t>
      </w:r>
      <w:proofErr w:type="spellStart"/>
      <w:r w:rsidRPr="00826C96">
        <w:rPr>
          <w:sz w:val="24"/>
          <w:szCs w:val="24"/>
        </w:rPr>
        <w:t>детск</w:t>
      </w:r>
      <w:proofErr w:type="gramStart"/>
      <w:r w:rsidRPr="00826C96">
        <w:rPr>
          <w:sz w:val="24"/>
          <w:szCs w:val="24"/>
        </w:rPr>
        <w:t>о</w:t>
      </w:r>
      <w:proofErr w:type="spellEnd"/>
      <w:r w:rsidRPr="00826C96">
        <w:rPr>
          <w:sz w:val="24"/>
          <w:szCs w:val="24"/>
        </w:rPr>
        <w:t>-</w:t>
      </w:r>
      <w:proofErr w:type="gramEnd"/>
      <w:r w:rsidRPr="00826C96">
        <w:rPr>
          <w:sz w:val="24"/>
          <w:szCs w:val="24"/>
        </w:rPr>
        <w:t xml:space="preserve"> юношеских организаций или объединений.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3730BC">
        <w:rPr>
          <w:b/>
          <w:sz w:val="24"/>
          <w:szCs w:val="24"/>
        </w:rPr>
        <w:t>Направления наставничества</w:t>
      </w:r>
      <w:r w:rsidRPr="00826C96">
        <w:rPr>
          <w:sz w:val="24"/>
          <w:szCs w:val="24"/>
        </w:rPr>
        <w:t>: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>учебное наставничество: наставничество в период подготовки к конкурсам, олимпиадам, в целях развития образовательных компетенций обучающихся;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6268E4" w:rsidRPr="00826C96">
        <w:rPr>
          <w:sz w:val="24"/>
          <w:szCs w:val="24"/>
        </w:rPr>
        <w:t>социокультурное</w:t>
      </w:r>
      <w:proofErr w:type="spellEnd"/>
      <w:r w:rsidR="006268E4" w:rsidRPr="00826C96">
        <w:rPr>
          <w:sz w:val="24"/>
          <w:szCs w:val="24"/>
        </w:rPr>
        <w:t xml:space="preserve"> наставничество: наставничество, осуществляемое, как правило, во внеклассной деятельности в целях развития общих компетенций обучающихся, а также выявление и развитие талантов и способностей, обучающихся к творчеству, социально-значимой деятельности, спортивным достижениям, мотивации к добровольческой и волонтёрской деятельности.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 Наставничество может быть, как индивидуальное (направленное на одного обучающегося), так и групповое (направленное на группу </w:t>
      </w:r>
      <w:proofErr w:type="gramStart"/>
      <w:r w:rsidRPr="00826C96">
        <w:rPr>
          <w:sz w:val="24"/>
          <w:szCs w:val="24"/>
        </w:rPr>
        <w:t>обучающихся</w:t>
      </w:r>
      <w:proofErr w:type="gramEnd"/>
      <w:r w:rsidRPr="00826C96">
        <w:rPr>
          <w:sz w:val="24"/>
          <w:szCs w:val="24"/>
        </w:rPr>
        <w:t>).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</w:p>
    <w:p w:rsidR="006268E4" w:rsidRPr="00826C96" w:rsidRDefault="00826C96" w:rsidP="00826C9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826C96">
        <w:rPr>
          <w:b/>
          <w:sz w:val="24"/>
          <w:szCs w:val="24"/>
        </w:rPr>
        <w:t xml:space="preserve">2. </w:t>
      </w:r>
      <w:r w:rsidR="006268E4" w:rsidRPr="00826C96">
        <w:rPr>
          <w:b/>
          <w:sz w:val="24"/>
          <w:szCs w:val="24"/>
        </w:rPr>
        <w:t>Права и обязанности участников программы наставничества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>Функции по управлению и контролю наставничества осуществляет куратор. Куратор назначается решением руководителя образовательной организации. Куратором может стать  представитель  образовательной организации (учитель-предметник, классный руководитель или заместитель директора образовательной организации по учебно-воспитател</w:t>
      </w:r>
      <w:r w:rsidR="00826C96" w:rsidRPr="00826C96">
        <w:rPr>
          <w:sz w:val="24"/>
          <w:szCs w:val="24"/>
        </w:rPr>
        <w:t>ьной работе).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К зоне ответственности Куратора относятся следующие </w:t>
      </w:r>
      <w:r w:rsidRPr="003730BC">
        <w:rPr>
          <w:b/>
          <w:sz w:val="24"/>
          <w:szCs w:val="24"/>
        </w:rPr>
        <w:t>задачи: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  <w:sectPr w:rsidR="006268E4" w:rsidRPr="00826C96" w:rsidSect="00826C96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6268E4" w:rsidRPr="00826C96">
        <w:rPr>
          <w:sz w:val="24"/>
          <w:szCs w:val="24"/>
        </w:rPr>
        <w:t>сбор и работа с базой наставников и наставляемых;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контроль проведения программ наставничества;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целевой модели наставничества;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В период наставничества </w:t>
      </w:r>
      <w:r w:rsidRPr="003730BC">
        <w:rPr>
          <w:b/>
          <w:sz w:val="24"/>
          <w:szCs w:val="24"/>
        </w:rPr>
        <w:t>наставник имеет право</w:t>
      </w:r>
      <w:r w:rsidRPr="00826C96">
        <w:rPr>
          <w:sz w:val="24"/>
          <w:szCs w:val="24"/>
        </w:rPr>
        <w:t>: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 xml:space="preserve">знакомиться с персональными данными </w:t>
      </w:r>
      <w:proofErr w:type="gramStart"/>
      <w:r w:rsidR="006268E4" w:rsidRPr="00826C96">
        <w:rPr>
          <w:sz w:val="24"/>
          <w:szCs w:val="24"/>
        </w:rPr>
        <w:t>наставляемого</w:t>
      </w:r>
      <w:proofErr w:type="gramEnd"/>
      <w:r w:rsidR="006268E4" w:rsidRPr="00826C96">
        <w:rPr>
          <w:sz w:val="24"/>
          <w:szCs w:val="24"/>
        </w:rPr>
        <w:t xml:space="preserve"> с соблюдением требований и условий, предусмотренных законодательством в целях защиты персональных данных;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  <w:proofErr w:type="gramEnd"/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вносить предложения о создании необходимых условий для улучшения образовательных результатов наставляемого;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 xml:space="preserve">мотивировать </w:t>
      </w:r>
      <w:proofErr w:type="gramStart"/>
      <w:r w:rsidR="006268E4" w:rsidRPr="00826C96">
        <w:rPr>
          <w:sz w:val="24"/>
          <w:szCs w:val="24"/>
        </w:rPr>
        <w:t>наставляемого</w:t>
      </w:r>
      <w:proofErr w:type="gramEnd"/>
      <w:r w:rsidR="006268E4" w:rsidRPr="00826C96">
        <w:rPr>
          <w:sz w:val="24"/>
          <w:szCs w:val="24"/>
        </w:rPr>
        <w:t xml:space="preserve"> на улучшение образовательных, творческих или спортивных результатов;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 xml:space="preserve">развивать у </w:t>
      </w:r>
      <w:proofErr w:type="gramStart"/>
      <w:r w:rsidR="006268E4" w:rsidRPr="00826C96">
        <w:rPr>
          <w:sz w:val="24"/>
          <w:szCs w:val="24"/>
        </w:rPr>
        <w:t>наставляемого</w:t>
      </w:r>
      <w:proofErr w:type="gramEnd"/>
      <w:r w:rsidR="006268E4" w:rsidRPr="00826C96">
        <w:rPr>
          <w:sz w:val="24"/>
          <w:szCs w:val="24"/>
        </w:rPr>
        <w:t xml:space="preserve"> гибкие навыки и </w:t>
      </w:r>
      <w:proofErr w:type="spellStart"/>
      <w:r w:rsidR="006268E4" w:rsidRPr="00826C96">
        <w:rPr>
          <w:sz w:val="24"/>
          <w:szCs w:val="24"/>
        </w:rPr>
        <w:t>метакомпетенции</w:t>
      </w:r>
      <w:proofErr w:type="spellEnd"/>
      <w:r w:rsidR="006268E4" w:rsidRPr="00826C96">
        <w:rPr>
          <w:sz w:val="24"/>
          <w:szCs w:val="24"/>
        </w:rPr>
        <w:t>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В период наставничества </w:t>
      </w:r>
      <w:r w:rsidRPr="003730BC">
        <w:rPr>
          <w:b/>
          <w:sz w:val="24"/>
          <w:szCs w:val="24"/>
        </w:rPr>
        <w:t>наставник обязан</w:t>
      </w:r>
      <w:r w:rsidRPr="00826C96">
        <w:rPr>
          <w:sz w:val="24"/>
          <w:szCs w:val="24"/>
        </w:rPr>
        <w:t>: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выполнять утвержденную программу наставничества;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 xml:space="preserve">контролировать и оценивать самостоятельно работу </w:t>
      </w:r>
      <w:proofErr w:type="gramStart"/>
      <w:r w:rsidR="006268E4" w:rsidRPr="00826C96">
        <w:rPr>
          <w:sz w:val="24"/>
          <w:szCs w:val="24"/>
        </w:rPr>
        <w:t>наставляемого</w:t>
      </w:r>
      <w:proofErr w:type="gramEnd"/>
      <w:r w:rsidR="006268E4" w:rsidRPr="00826C96">
        <w:rPr>
          <w:sz w:val="24"/>
          <w:szCs w:val="24"/>
        </w:rPr>
        <w:t>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 xml:space="preserve">оказывать необходимую помощь </w:t>
      </w:r>
      <w:proofErr w:type="gramStart"/>
      <w:r w:rsidR="006268E4" w:rsidRPr="00826C96">
        <w:rPr>
          <w:sz w:val="24"/>
          <w:szCs w:val="24"/>
        </w:rPr>
        <w:t>наставляемому</w:t>
      </w:r>
      <w:proofErr w:type="gramEnd"/>
      <w:r w:rsidR="006268E4" w:rsidRPr="00826C96">
        <w:rPr>
          <w:sz w:val="24"/>
          <w:szCs w:val="24"/>
        </w:rPr>
        <w:t xml:space="preserve"> в рамках, поставленных программой наставничества целей и задач;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содействовать развитию общекультурного кругозора наставляемого;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сопровождать обучающегося на места проведения профессиональных конкурсов, олимпиад и чемпионатов профессий согласно регламенту организаторов;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 xml:space="preserve">разрабатывать совместно с </w:t>
      </w:r>
      <w:proofErr w:type="gramStart"/>
      <w:r w:rsidR="006268E4" w:rsidRPr="00826C96">
        <w:rPr>
          <w:sz w:val="24"/>
          <w:szCs w:val="24"/>
        </w:rPr>
        <w:t>наставляемым</w:t>
      </w:r>
      <w:proofErr w:type="gramEnd"/>
      <w:r w:rsidR="006268E4" w:rsidRPr="00826C96">
        <w:rPr>
          <w:sz w:val="24"/>
          <w:szCs w:val="24"/>
        </w:rPr>
        <w:t xml:space="preserve"> план индивидуального развития; предоставлять отчет о работе наставника;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содействовать подготовке «</w:t>
      </w:r>
      <w:proofErr w:type="spellStart"/>
      <w:r w:rsidR="006268E4" w:rsidRPr="00826C96">
        <w:rPr>
          <w:sz w:val="24"/>
          <w:szCs w:val="24"/>
        </w:rPr>
        <w:t>портфолио</w:t>
      </w:r>
      <w:proofErr w:type="spellEnd"/>
      <w:r w:rsidR="006268E4" w:rsidRPr="00826C96">
        <w:rPr>
          <w:sz w:val="24"/>
          <w:szCs w:val="24"/>
        </w:rPr>
        <w:t xml:space="preserve"> достижений» </w:t>
      </w:r>
      <w:proofErr w:type="gramStart"/>
      <w:r w:rsidR="006268E4" w:rsidRPr="00826C96">
        <w:rPr>
          <w:sz w:val="24"/>
          <w:szCs w:val="24"/>
        </w:rPr>
        <w:t>наставляемого</w:t>
      </w:r>
      <w:proofErr w:type="gramEnd"/>
      <w:r w:rsidR="006268E4" w:rsidRPr="00826C96">
        <w:rPr>
          <w:sz w:val="24"/>
          <w:szCs w:val="24"/>
        </w:rPr>
        <w:t>.</w:t>
      </w:r>
    </w:p>
    <w:p w:rsidR="003730BC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 В период наставничества </w:t>
      </w:r>
      <w:r w:rsidRPr="003730BC">
        <w:rPr>
          <w:b/>
          <w:sz w:val="24"/>
          <w:szCs w:val="24"/>
        </w:rPr>
        <w:t>наставляемый имеет право</w:t>
      </w:r>
      <w:r w:rsidRPr="00826C96">
        <w:rPr>
          <w:sz w:val="24"/>
          <w:szCs w:val="24"/>
        </w:rPr>
        <w:t xml:space="preserve">: 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>обращаться за помощью к своему наставнику;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вносить предложения по совершенствованию программы наставничества; участвовать в обсуждении результатов наставничества;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обращаться с просьбой о замене наставника к куратору.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В период наставничества </w:t>
      </w:r>
      <w:r w:rsidRPr="003730BC">
        <w:rPr>
          <w:b/>
          <w:sz w:val="24"/>
          <w:szCs w:val="24"/>
        </w:rPr>
        <w:t>наставляемый обязан</w:t>
      </w:r>
      <w:r w:rsidRPr="00826C96">
        <w:rPr>
          <w:sz w:val="24"/>
          <w:szCs w:val="24"/>
        </w:rPr>
        <w:t>:</w:t>
      </w:r>
    </w:p>
    <w:p w:rsidR="006268E4" w:rsidRPr="00826C96" w:rsidRDefault="003730BC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6268E4" w:rsidRPr="00826C96">
        <w:rPr>
          <w:sz w:val="24"/>
          <w:szCs w:val="24"/>
        </w:rPr>
        <w:t>ыполнять мероприятия, обозначенные в программе наставничества в установленные сроки;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учиться у наставника методам и формам работы, правильно строить свои взаимоотношения с ним;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 xml:space="preserve">совершенствовать свой общеобразовательный и культурный уровень; </w:t>
      </w:r>
      <w:proofErr w:type="gramStart"/>
      <w:r w:rsidR="006268E4" w:rsidRPr="00826C96">
        <w:rPr>
          <w:sz w:val="24"/>
          <w:szCs w:val="24"/>
        </w:rPr>
        <w:t>отчитываться о</w:t>
      </w:r>
      <w:proofErr w:type="gramEnd"/>
      <w:r w:rsidR="006268E4" w:rsidRPr="00826C96">
        <w:rPr>
          <w:sz w:val="24"/>
          <w:szCs w:val="24"/>
        </w:rPr>
        <w:t xml:space="preserve"> проделанной работе перед наставником в установленные</w:t>
      </w:r>
      <w:r>
        <w:rPr>
          <w:sz w:val="24"/>
          <w:szCs w:val="24"/>
        </w:rPr>
        <w:t xml:space="preserve"> </w:t>
      </w:r>
      <w:r w:rsidR="006268E4" w:rsidRPr="00826C96">
        <w:rPr>
          <w:sz w:val="24"/>
          <w:szCs w:val="24"/>
        </w:rPr>
        <w:t>сроки.</w:t>
      </w:r>
    </w:p>
    <w:p w:rsidR="006268E4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>Назначение наставника производится при обоюдном согласии предполагаемого наставника и наставляемого.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</w:p>
    <w:p w:rsidR="006268E4" w:rsidRPr="003730BC" w:rsidRDefault="003730BC" w:rsidP="003730B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6268E4" w:rsidRPr="003730BC">
        <w:rPr>
          <w:b/>
          <w:sz w:val="24"/>
          <w:szCs w:val="24"/>
        </w:rPr>
        <w:t>Результаты реализации программы наставничества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>Результатом реализации программы наставничества является высокий уровень включенности наставляемых и наставников во все социальные, культурные и образовательные процессы образовательной организации.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>Измеримыми результатами реализации программы наставничества являются: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рост посещаемости творческих кружков, объединений, спортивных секций и</w:t>
      </w:r>
      <w:r>
        <w:rPr>
          <w:sz w:val="24"/>
          <w:szCs w:val="24"/>
        </w:rPr>
        <w:t xml:space="preserve"> </w:t>
      </w:r>
      <w:r w:rsidR="006268E4" w:rsidRPr="00826C96">
        <w:rPr>
          <w:sz w:val="24"/>
          <w:szCs w:val="24"/>
        </w:rPr>
        <w:t>др.;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количественный</w:t>
      </w:r>
      <w:r w:rsidR="006268E4" w:rsidRPr="00826C96">
        <w:rPr>
          <w:sz w:val="24"/>
          <w:szCs w:val="24"/>
        </w:rPr>
        <w:tab/>
        <w:t>и</w:t>
      </w:r>
      <w:r w:rsidR="006268E4" w:rsidRPr="00826C96">
        <w:rPr>
          <w:sz w:val="24"/>
          <w:szCs w:val="24"/>
        </w:rPr>
        <w:tab/>
        <w:t>качественный</w:t>
      </w:r>
      <w:r w:rsidR="006268E4" w:rsidRPr="00826C96">
        <w:rPr>
          <w:sz w:val="24"/>
          <w:szCs w:val="24"/>
        </w:rPr>
        <w:tab/>
        <w:t>рост</w:t>
      </w:r>
      <w:r w:rsidR="006268E4" w:rsidRPr="00826C96">
        <w:rPr>
          <w:sz w:val="24"/>
          <w:szCs w:val="24"/>
        </w:rPr>
        <w:tab/>
        <w:t>успешно</w:t>
      </w:r>
      <w:r w:rsidR="006268E4" w:rsidRPr="00826C96">
        <w:rPr>
          <w:sz w:val="24"/>
          <w:szCs w:val="24"/>
        </w:rPr>
        <w:tab/>
        <w:t>реализованных</w:t>
      </w:r>
      <w:r>
        <w:rPr>
          <w:sz w:val="24"/>
          <w:szCs w:val="24"/>
        </w:rPr>
        <w:t xml:space="preserve"> </w:t>
      </w:r>
      <w:r w:rsidR="006268E4" w:rsidRPr="00826C96">
        <w:rPr>
          <w:sz w:val="24"/>
          <w:szCs w:val="24"/>
        </w:rPr>
        <w:t>образовательных и творческих проектов;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 xml:space="preserve">повышение успеваемости и улучшение </w:t>
      </w:r>
      <w:proofErr w:type="spellStart"/>
      <w:r w:rsidR="006268E4" w:rsidRPr="00826C96">
        <w:rPr>
          <w:sz w:val="24"/>
          <w:szCs w:val="24"/>
        </w:rPr>
        <w:t>психоэмоционального</w:t>
      </w:r>
      <w:proofErr w:type="spellEnd"/>
      <w:r w:rsidR="006268E4" w:rsidRPr="00826C96">
        <w:rPr>
          <w:sz w:val="24"/>
          <w:szCs w:val="24"/>
        </w:rPr>
        <w:t xml:space="preserve"> фона внутри класса (группы) и образовательной организации;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снижение</w:t>
      </w:r>
      <w:r w:rsidR="006268E4" w:rsidRPr="00826C96">
        <w:rPr>
          <w:sz w:val="24"/>
          <w:szCs w:val="24"/>
        </w:rPr>
        <w:tab/>
        <w:t>числа</w:t>
      </w:r>
      <w:r w:rsidR="006268E4" w:rsidRPr="00826C96">
        <w:rPr>
          <w:sz w:val="24"/>
          <w:szCs w:val="24"/>
        </w:rPr>
        <w:tab/>
        <w:t>обучающихся,</w:t>
      </w:r>
      <w:r w:rsidR="006268E4" w:rsidRPr="00826C96">
        <w:rPr>
          <w:sz w:val="24"/>
          <w:szCs w:val="24"/>
        </w:rPr>
        <w:tab/>
        <w:t>состоящих</w:t>
      </w:r>
      <w:r w:rsidR="006268E4" w:rsidRPr="00826C96">
        <w:rPr>
          <w:sz w:val="24"/>
          <w:szCs w:val="24"/>
        </w:rPr>
        <w:tab/>
        <w:t>на</w:t>
      </w:r>
      <w:r w:rsidR="006268E4" w:rsidRPr="00826C96">
        <w:rPr>
          <w:sz w:val="24"/>
          <w:szCs w:val="24"/>
        </w:rPr>
        <w:tab/>
        <w:t>различных</w:t>
      </w:r>
      <w:r w:rsidR="006268E4" w:rsidRPr="00826C96">
        <w:rPr>
          <w:sz w:val="24"/>
          <w:szCs w:val="24"/>
        </w:rPr>
        <w:tab/>
        <w:t>формах профилактических учетов;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</w:p>
    <w:p w:rsidR="006268E4" w:rsidRPr="003730BC" w:rsidRDefault="003730BC" w:rsidP="003730BC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6268E4" w:rsidRPr="003730BC">
        <w:rPr>
          <w:b/>
          <w:sz w:val="24"/>
          <w:szCs w:val="24"/>
        </w:rPr>
        <w:t>Перечень документов, регламентирующих реализацию программы наставничества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>К</w:t>
      </w:r>
      <w:r w:rsidRPr="00826C96">
        <w:rPr>
          <w:sz w:val="24"/>
          <w:szCs w:val="24"/>
        </w:rPr>
        <w:tab/>
        <w:t>документам,</w:t>
      </w:r>
      <w:r w:rsidRPr="00826C96">
        <w:rPr>
          <w:sz w:val="24"/>
          <w:szCs w:val="24"/>
        </w:rPr>
        <w:tab/>
        <w:t>регламентирующим</w:t>
      </w:r>
      <w:r w:rsidRPr="00826C96">
        <w:rPr>
          <w:sz w:val="24"/>
          <w:szCs w:val="24"/>
        </w:rPr>
        <w:tab/>
        <w:t>реализацию</w:t>
      </w:r>
      <w:r w:rsidRPr="00826C96">
        <w:rPr>
          <w:sz w:val="24"/>
          <w:szCs w:val="24"/>
        </w:rPr>
        <w:tab/>
        <w:t>программы наставничества, относятся: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>настоящее Положение;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 xml:space="preserve">индивидуальный план работы наставника с </w:t>
      </w:r>
      <w:proofErr w:type="gramStart"/>
      <w:r w:rsidR="006268E4" w:rsidRPr="00826C96">
        <w:rPr>
          <w:sz w:val="24"/>
          <w:szCs w:val="24"/>
        </w:rPr>
        <w:t>наставляемым</w:t>
      </w:r>
      <w:proofErr w:type="gramEnd"/>
      <w:r w:rsidR="006268E4" w:rsidRPr="00826C96">
        <w:rPr>
          <w:sz w:val="24"/>
          <w:szCs w:val="24"/>
        </w:rPr>
        <w:t>; журнал наставника;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>отчеты о деятельности наставника и наставляемого лица;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6268E4" w:rsidRPr="00826C96" w:rsidRDefault="006268E4" w:rsidP="00826C96">
      <w:pPr>
        <w:spacing w:line="276" w:lineRule="auto"/>
        <w:ind w:firstLine="709"/>
        <w:jc w:val="both"/>
        <w:rPr>
          <w:sz w:val="24"/>
          <w:szCs w:val="24"/>
        </w:rPr>
      </w:pPr>
      <w:r w:rsidRPr="00826C96">
        <w:rPr>
          <w:sz w:val="24"/>
          <w:szCs w:val="24"/>
        </w:rPr>
        <w:t xml:space="preserve"> </w:t>
      </w:r>
      <w:r w:rsidR="00826C96">
        <w:rPr>
          <w:sz w:val="24"/>
          <w:szCs w:val="24"/>
        </w:rPr>
        <w:t>-</w:t>
      </w:r>
      <w:r w:rsidRPr="00826C96">
        <w:rPr>
          <w:sz w:val="24"/>
          <w:szCs w:val="24"/>
        </w:rPr>
        <w:t xml:space="preserve"> 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268E4" w:rsidRPr="00826C96">
        <w:rPr>
          <w:sz w:val="24"/>
          <w:szCs w:val="24"/>
        </w:rPr>
        <w:t>протоколы заседаний педагогического и методического советов (объединений), на которых рассматривались вопросы наставничества;</w:t>
      </w:r>
    </w:p>
    <w:p w:rsidR="006268E4" w:rsidRPr="00826C96" w:rsidRDefault="00826C96" w:rsidP="00826C9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68E4" w:rsidRPr="00826C96">
        <w:rPr>
          <w:sz w:val="24"/>
          <w:szCs w:val="24"/>
        </w:rPr>
        <w:t>личные заявления наставников и наставляемых лиц.</w:t>
      </w:r>
    </w:p>
    <w:p w:rsidR="00CB10FF" w:rsidRPr="00826C96" w:rsidRDefault="00CB10FF" w:rsidP="00826C96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CB10FF" w:rsidRPr="00826C96" w:rsidSect="00826C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614"/>
    <w:multiLevelType w:val="multilevel"/>
    <w:tmpl w:val="B312591A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1">
    <w:nsid w:val="182E5836"/>
    <w:multiLevelType w:val="multilevel"/>
    <w:tmpl w:val="C8B2DADC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2">
    <w:nsid w:val="2D386CB6"/>
    <w:multiLevelType w:val="multilevel"/>
    <w:tmpl w:val="A4361CDA"/>
    <w:lvl w:ilvl="0">
      <w:start w:val="3"/>
      <w:numFmt w:val="decimal"/>
      <w:lvlText w:val="%1"/>
      <w:lvlJc w:val="left"/>
      <w:pPr>
        <w:ind w:left="212" w:hanging="5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5"/>
      </w:pPr>
      <w:rPr>
        <w:rFonts w:hint="default"/>
        <w:lang w:val="ru-RU" w:eastAsia="ru-RU" w:bidi="ru-RU"/>
      </w:rPr>
    </w:lvl>
  </w:abstractNum>
  <w:abstractNum w:abstractNumId="3">
    <w:nsid w:val="528D3FB6"/>
    <w:multiLevelType w:val="multilevel"/>
    <w:tmpl w:val="6158CBA4"/>
    <w:lvl w:ilvl="0">
      <w:start w:val="2"/>
      <w:numFmt w:val="decimal"/>
      <w:lvlText w:val="%1"/>
      <w:lvlJc w:val="left"/>
      <w:pPr>
        <w:ind w:left="212" w:hanging="5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85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16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3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ru-RU" w:bidi="ru-RU"/>
      </w:rPr>
    </w:lvl>
  </w:abstractNum>
  <w:abstractNum w:abstractNumId="4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5">
    <w:nsid w:val="716A396E"/>
    <w:multiLevelType w:val="hybridMultilevel"/>
    <w:tmpl w:val="C45EEB7A"/>
    <w:lvl w:ilvl="0" w:tplc="26668B54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E675C8">
      <w:numFmt w:val="bullet"/>
      <w:lvlText w:val="•"/>
      <w:lvlJc w:val="left"/>
      <w:pPr>
        <w:ind w:left="1272" w:hanging="200"/>
      </w:pPr>
      <w:rPr>
        <w:rFonts w:hint="default"/>
        <w:lang w:val="ru-RU" w:eastAsia="ru-RU" w:bidi="ru-RU"/>
      </w:rPr>
    </w:lvl>
    <w:lvl w:ilvl="2" w:tplc="F45CEFEA">
      <w:numFmt w:val="bullet"/>
      <w:lvlText w:val="•"/>
      <w:lvlJc w:val="left"/>
      <w:pPr>
        <w:ind w:left="2325" w:hanging="200"/>
      </w:pPr>
      <w:rPr>
        <w:rFonts w:hint="default"/>
        <w:lang w:val="ru-RU" w:eastAsia="ru-RU" w:bidi="ru-RU"/>
      </w:rPr>
    </w:lvl>
    <w:lvl w:ilvl="3" w:tplc="6B0075DA">
      <w:numFmt w:val="bullet"/>
      <w:lvlText w:val="•"/>
      <w:lvlJc w:val="left"/>
      <w:pPr>
        <w:ind w:left="3377" w:hanging="200"/>
      </w:pPr>
      <w:rPr>
        <w:rFonts w:hint="default"/>
        <w:lang w:val="ru-RU" w:eastAsia="ru-RU" w:bidi="ru-RU"/>
      </w:rPr>
    </w:lvl>
    <w:lvl w:ilvl="4" w:tplc="C0BEBCC6">
      <w:numFmt w:val="bullet"/>
      <w:lvlText w:val="•"/>
      <w:lvlJc w:val="left"/>
      <w:pPr>
        <w:ind w:left="4430" w:hanging="200"/>
      </w:pPr>
      <w:rPr>
        <w:rFonts w:hint="default"/>
        <w:lang w:val="ru-RU" w:eastAsia="ru-RU" w:bidi="ru-RU"/>
      </w:rPr>
    </w:lvl>
    <w:lvl w:ilvl="5" w:tplc="88D6F516">
      <w:numFmt w:val="bullet"/>
      <w:lvlText w:val="•"/>
      <w:lvlJc w:val="left"/>
      <w:pPr>
        <w:ind w:left="5483" w:hanging="200"/>
      </w:pPr>
      <w:rPr>
        <w:rFonts w:hint="default"/>
        <w:lang w:val="ru-RU" w:eastAsia="ru-RU" w:bidi="ru-RU"/>
      </w:rPr>
    </w:lvl>
    <w:lvl w:ilvl="6" w:tplc="F14C9122">
      <w:numFmt w:val="bullet"/>
      <w:lvlText w:val="•"/>
      <w:lvlJc w:val="left"/>
      <w:pPr>
        <w:ind w:left="6535" w:hanging="200"/>
      </w:pPr>
      <w:rPr>
        <w:rFonts w:hint="default"/>
        <w:lang w:val="ru-RU" w:eastAsia="ru-RU" w:bidi="ru-RU"/>
      </w:rPr>
    </w:lvl>
    <w:lvl w:ilvl="7" w:tplc="3174832C">
      <w:numFmt w:val="bullet"/>
      <w:lvlText w:val="•"/>
      <w:lvlJc w:val="left"/>
      <w:pPr>
        <w:ind w:left="7588" w:hanging="200"/>
      </w:pPr>
      <w:rPr>
        <w:rFonts w:hint="default"/>
        <w:lang w:val="ru-RU" w:eastAsia="ru-RU" w:bidi="ru-RU"/>
      </w:rPr>
    </w:lvl>
    <w:lvl w:ilvl="8" w:tplc="A70C1DEC">
      <w:numFmt w:val="bullet"/>
      <w:lvlText w:val="•"/>
      <w:lvlJc w:val="left"/>
      <w:pPr>
        <w:ind w:left="8641" w:hanging="20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BBE"/>
    <w:rsid w:val="000F08BC"/>
    <w:rsid w:val="00100FA5"/>
    <w:rsid w:val="002D3E3E"/>
    <w:rsid w:val="003730BC"/>
    <w:rsid w:val="003A0B8D"/>
    <w:rsid w:val="004D2FC0"/>
    <w:rsid w:val="006268E4"/>
    <w:rsid w:val="006D3ECC"/>
    <w:rsid w:val="00826C96"/>
    <w:rsid w:val="008628AD"/>
    <w:rsid w:val="00C417D3"/>
    <w:rsid w:val="00CB10FF"/>
    <w:rsid w:val="00D07C1B"/>
    <w:rsid w:val="00FD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68E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68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268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68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268E4"/>
    <w:pPr>
      <w:ind w:left="482" w:hanging="361"/>
    </w:pPr>
  </w:style>
  <w:style w:type="character" w:styleId="a6">
    <w:name w:val="Hyperlink"/>
    <w:basedOn w:val="a0"/>
    <w:uiPriority w:val="99"/>
    <w:unhideWhenUsed/>
    <w:rsid w:val="00826C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3E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E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Windows User</cp:lastModifiedBy>
  <cp:revision>8</cp:revision>
  <cp:lastPrinted>2020-12-10T06:21:00Z</cp:lastPrinted>
  <dcterms:created xsi:type="dcterms:W3CDTF">2020-10-06T08:53:00Z</dcterms:created>
  <dcterms:modified xsi:type="dcterms:W3CDTF">2020-12-10T06:22:00Z</dcterms:modified>
</cp:coreProperties>
</file>